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BF" w:rsidRDefault="0089084A">
      <w:pPr>
        <w:ind w:left="0" w:right="0" w:firstLine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4663183</wp:posOffset>
            </wp:positionH>
            <wp:positionV relativeFrom="paragraph">
              <wp:posOffset>-247214</wp:posOffset>
            </wp:positionV>
            <wp:extent cx="1597030" cy="898232"/>
            <wp:effectExtent l="0" t="0" r="0" b="0"/>
            <wp:wrapSquare wrapText="bothSides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030" cy="89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Helsekort til Småspeiderleiren 2019,Hedmark Krets</w:t>
      </w:r>
    </w:p>
    <w:p w:rsidR="000002BF" w:rsidRDefault="0089084A">
      <w:pPr>
        <w:ind w:left="-5" w:right="0"/>
      </w:pPr>
      <w:r>
        <w:t xml:space="preserve">Helsekortet behandles konfidensielt i gruppen og skal makuleres etter arrangementet.  Ansvarlig leder skal selv oppbevare helsekort for alle deltakere fra sin gruppe.  Helsekortene skal kun gjøres tilgjengelig for helsepersonell ved behov.  </w:t>
      </w:r>
    </w:p>
    <w:tbl>
      <w:tblPr>
        <w:tblStyle w:val="TableGrid"/>
        <w:tblW w:w="9252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45"/>
      </w:tblGrid>
      <w:tr w:rsidR="000002BF">
        <w:trPr>
          <w:trHeight w:val="83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Navn: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Personnummer: </w:t>
            </w:r>
          </w:p>
        </w:tc>
      </w:tr>
      <w:tr w:rsidR="000002BF">
        <w:trPr>
          <w:trHeight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Adresse: </w:t>
            </w:r>
          </w:p>
        </w:tc>
      </w:tr>
      <w:tr w:rsidR="000002BF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Postnummer: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Poststed: </w:t>
            </w:r>
          </w:p>
        </w:tc>
      </w:tr>
      <w:tr w:rsidR="000002BF">
        <w:trPr>
          <w:trHeight w:val="56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Telefon: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Mobil: </w:t>
            </w:r>
          </w:p>
        </w:tc>
      </w:tr>
      <w:tr w:rsidR="000002BF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proofErr w:type="spellStart"/>
            <w:r>
              <w:t>Stivkrampevaksinert</w:t>
            </w:r>
            <w:proofErr w:type="spellEnd"/>
            <w:r>
              <w:t xml:space="preserve">: ja/nei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Hvis ja, når: </w:t>
            </w:r>
          </w:p>
        </w:tc>
      </w:tr>
      <w:tr w:rsidR="000002BF">
        <w:trPr>
          <w:trHeight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tabs>
                <w:tab w:val="center" w:pos="3594"/>
                <w:tab w:val="center" w:pos="6633"/>
              </w:tabs>
              <w:ind w:left="0" w:right="0" w:firstLine="0"/>
            </w:pPr>
            <w:r>
              <w:t>Gruppe:</w:t>
            </w:r>
            <w:r>
              <w:tab/>
              <w:t>Patrulje:</w:t>
            </w:r>
            <w:r>
              <w:tab/>
              <w:t xml:space="preserve">Krets: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Allergi: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Allergien arter seg som (høysnue, astma etc.): </w:t>
            </w:r>
          </w:p>
        </w:tc>
      </w:tr>
      <w:tr w:rsidR="000002BF">
        <w:trPr>
          <w:trHeight w:val="288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Andre sykdommer (diabetes, epilepsi etc.):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Jeg bruker følgende medisiner: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8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Andre opplysninger: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0002BF">
            <w:pPr>
              <w:spacing w:after="160"/>
              <w:ind w:left="0" w:right="0" w:firstLine="0"/>
            </w:pP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rPr>
                <w:b/>
              </w:rPr>
              <w:t xml:space="preserve">Nærmeste pårørende 1 – Beskriv relasjon (f.eks. far, mor): </w:t>
            </w:r>
          </w:p>
        </w:tc>
      </w:tr>
      <w:tr w:rsidR="000002BF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Navn: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Telefon/mobil (for kontakt under leiren): </w:t>
            </w:r>
          </w:p>
        </w:tc>
      </w:tr>
      <w:tr w:rsidR="000002BF">
        <w:trPr>
          <w:trHeight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Adresse hvor pårørende er under leiren: </w:t>
            </w:r>
          </w:p>
        </w:tc>
      </w:tr>
      <w:tr w:rsidR="000002BF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proofErr w:type="spellStart"/>
            <w:r>
              <w:t>Postnr</w:t>
            </w:r>
            <w:proofErr w:type="spellEnd"/>
            <w:r>
              <w:t xml:space="preserve">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Poststed: </w:t>
            </w:r>
          </w:p>
        </w:tc>
      </w:tr>
      <w:tr w:rsidR="000002BF">
        <w:trPr>
          <w:trHeight w:val="28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rPr>
                <w:b/>
              </w:rPr>
              <w:t xml:space="preserve">Nærmeste pårørende 2 – Beskriv relasjon (f.eks. far, mor) </w:t>
            </w:r>
          </w:p>
        </w:tc>
      </w:tr>
      <w:tr w:rsidR="000002BF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Navn: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t xml:space="preserve">Telefon/mobil (for kontakt under leiren): </w:t>
            </w:r>
          </w:p>
        </w:tc>
      </w:tr>
      <w:tr w:rsidR="000002BF">
        <w:trPr>
          <w:trHeight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lastRenderedPageBreak/>
              <w:t xml:space="preserve">Adresse hvor pårørende er under leiren: </w:t>
            </w:r>
          </w:p>
        </w:tc>
      </w:tr>
      <w:tr w:rsidR="000002BF">
        <w:trPr>
          <w:trHeight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tabs>
                <w:tab w:val="center" w:pos="4984"/>
              </w:tabs>
              <w:ind w:left="0" w:right="0" w:firstLine="0"/>
            </w:pPr>
            <w:proofErr w:type="spellStart"/>
            <w:r>
              <w:t>Postnr</w:t>
            </w:r>
            <w:proofErr w:type="spellEnd"/>
            <w:r>
              <w:t xml:space="preserve">: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6096" cy="350520"/>
                      <wp:effectExtent l="0" t="0" r="0" b="0"/>
                      <wp:docPr id="2313" name="Group 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0520"/>
                                <a:chOff x="0" y="0"/>
                                <a:chExt cx="6096" cy="350520"/>
                              </a:xfrm>
                            </wpg:grpSpPr>
                            <wps:wsp>
                              <wps:cNvPr id="2498" name="Shape 2498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13" style="width:0.480011pt;height:27.6pt;mso-position-horizontal-relative:char;mso-position-vertical-relative:line" coordsize="60,3505">
                      <v:shape id="Shape 2499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Poststed: </w:t>
            </w:r>
          </w:p>
        </w:tc>
      </w:tr>
      <w:tr w:rsidR="000002BF">
        <w:trPr>
          <w:trHeight w:val="80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proofErr w:type="spellStart"/>
            <w:r>
              <w:rPr>
                <w:b/>
              </w:rPr>
              <w:t>Hjemmeleder</w:t>
            </w:r>
            <w:proofErr w:type="spellEnd"/>
            <w:r>
              <w:t xml:space="preserve"> Navn og telefon til </w:t>
            </w:r>
            <w:proofErr w:type="spellStart"/>
            <w:r>
              <w:t>hjemmeleder</w:t>
            </w:r>
            <w:proofErr w:type="spellEnd"/>
            <w:r>
              <w:t xml:space="preserve"> (som kan kontaktes under leiren): </w:t>
            </w:r>
          </w:p>
        </w:tc>
      </w:tr>
      <w:tr w:rsidR="000002BF">
        <w:trPr>
          <w:trHeight w:val="799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BF" w:rsidRDefault="0089084A">
            <w:pPr>
              <w:ind w:left="0" w:right="0" w:firstLine="0"/>
            </w:pPr>
            <w:r>
              <w:rPr>
                <w:b/>
              </w:rPr>
              <w:t xml:space="preserve">Foresattes underskrift (for deltakere under 18): </w:t>
            </w:r>
          </w:p>
        </w:tc>
      </w:tr>
    </w:tbl>
    <w:p w:rsidR="000002BF" w:rsidRDefault="0089084A">
      <w:pPr>
        <w:ind w:left="-5" w:right="0"/>
      </w:pPr>
      <w:r>
        <w:t xml:space="preserve">(Bruk evt. baksiden ved liten plass) </w:t>
      </w:r>
    </w:p>
    <w:sectPr w:rsidR="000002BF">
      <w:pgSz w:w="11906" w:h="16838"/>
      <w:pgMar w:top="1440" w:right="1440" w:bottom="128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F"/>
    <w:rsid w:val="000002BF"/>
    <w:rsid w:val="005744DC"/>
    <w:rsid w:val="00796A3B"/>
    <w:rsid w:val="008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right="23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right="23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HELSEKORT – NM i Speiding 2007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HELSEKORT for småspeiderleir 2019</dc:title>
  <dc:subject/>
  <dc:creator>Vebjorn Skirbekk Sagmoen</dc:creator>
  <cp:keywords/>
  <cp:lastModifiedBy>Johanne Marie Frostvoll</cp:lastModifiedBy>
  <cp:revision>2</cp:revision>
  <dcterms:created xsi:type="dcterms:W3CDTF">2019-05-02T16:50:00Z</dcterms:created>
  <dcterms:modified xsi:type="dcterms:W3CDTF">2019-05-02T16:50:00Z</dcterms:modified>
</cp:coreProperties>
</file>